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C857" w14:textId="77777777" w:rsidR="006820A4" w:rsidRPr="00FC2452" w:rsidRDefault="006820A4" w:rsidP="006820A4">
      <w:pPr>
        <w:spacing w:before="0" w:after="0"/>
        <w:jc w:val="both"/>
        <w:rPr>
          <w:rFonts w:cs="Arial"/>
          <w:sz w:val="22"/>
          <w:lang w:val="en-US"/>
        </w:rPr>
      </w:pPr>
    </w:p>
    <w:p w14:paraId="5E7682D4" w14:textId="77777777" w:rsidR="006820A4" w:rsidRPr="00FC2452" w:rsidRDefault="006820A4" w:rsidP="006820A4">
      <w:pPr>
        <w:spacing w:before="0" w:after="0"/>
        <w:jc w:val="both"/>
        <w:rPr>
          <w:rFonts w:cs="Arial"/>
          <w:sz w:val="22"/>
          <w:lang w:val="en-US"/>
        </w:rPr>
      </w:pPr>
    </w:p>
    <w:p w14:paraId="0385D4F6" w14:textId="77777777" w:rsidR="003B065A" w:rsidRPr="00FC2452" w:rsidRDefault="00E44B45" w:rsidP="003B065A">
      <w:pPr>
        <w:tabs>
          <w:tab w:val="left" w:pos="5430"/>
        </w:tabs>
        <w:snapToGrid w:val="0"/>
        <w:jc w:val="both"/>
        <w:rPr>
          <w:rFonts w:cs="Arial"/>
          <w:szCs w:val="22"/>
          <w:lang w:val="en-US"/>
        </w:rPr>
      </w:pPr>
      <w:r w:rsidRPr="00FC2452">
        <w:rPr>
          <w:rFonts w:cs="Arial"/>
          <w:szCs w:val="22"/>
          <w:lang w:val="en-US"/>
        </w:rPr>
        <w:t xml:space="preserve">Municipality of Novi </w:t>
      </w:r>
      <w:proofErr w:type="spellStart"/>
      <w:r w:rsidRPr="00FC2452">
        <w:rPr>
          <w:rFonts w:cs="Arial"/>
          <w:szCs w:val="22"/>
          <w:lang w:val="en-US"/>
        </w:rPr>
        <w:t>Kneževac</w:t>
      </w:r>
      <w:proofErr w:type="spellEnd"/>
      <w:r w:rsidR="003B065A" w:rsidRPr="00FC2452">
        <w:rPr>
          <w:rFonts w:cs="Arial"/>
          <w:szCs w:val="22"/>
          <w:lang w:val="en-US"/>
        </w:rPr>
        <w:tab/>
      </w:r>
    </w:p>
    <w:p w14:paraId="4047A1F5" w14:textId="77777777" w:rsidR="003B065A" w:rsidRPr="00FC2452" w:rsidRDefault="003B065A" w:rsidP="00E44B45">
      <w:pPr>
        <w:tabs>
          <w:tab w:val="left" w:pos="5430"/>
        </w:tabs>
        <w:snapToGrid w:val="0"/>
        <w:rPr>
          <w:rFonts w:cs="Arial"/>
          <w:szCs w:val="22"/>
          <w:lang w:val="en-US"/>
        </w:rPr>
      </w:pPr>
      <w:r w:rsidRPr="00FC2452">
        <w:rPr>
          <w:rFonts w:cs="Arial"/>
          <w:szCs w:val="22"/>
          <w:lang w:val="en-US"/>
        </w:rPr>
        <w:t xml:space="preserve">Project: </w:t>
      </w:r>
      <w:r w:rsidR="00E44B45" w:rsidRPr="00FC2452">
        <w:rPr>
          <w:rFonts w:cs="Arial"/>
          <w:szCs w:val="22"/>
          <w:lang w:val="en-US"/>
        </w:rPr>
        <w:t xml:space="preserve">Enhancing tourism in Banat cross-border area by capitalizing of the potential of </w:t>
      </w:r>
      <w:proofErr w:type="spellStart"/>
      <w:r w:rsidR="00E44B45" w:rsidRPr="00FC2452">
        <w:rPr>
          <w:rFonts w:cs="Arial"/>
          <w:szCs w:val="22"/>
          <w:lang w:val="en-US"/>
        </w:rPr>
        <w:t>Parta</w:t>
      </w:r>
      <w:proofErr w:type="spellEnd"/>
      <w:r w:rsidR="00E44B45" w:rsidRPr="00FC2452">
        <w:rPr>
          <w:rFonts w:cs="Arial"/>
          <w:szCs w:val="22"/>
          <w:lang w:val="en-US"/>
        </w:rPr>
        <w:t xml:space="preserve"> and </w:t>
      </w:r>
      <w:proofErr w:type="spellStart"/>
      <w:r w:rsidR="00E44B45" w:rsidRPr="00FC2452">
        <w:rPr>
          <w:rFonts w:cs="Arial"/>
          <w:szCs w:val="22"/>
          <w:lang w:val="en-US"/>
        </w:rPr>
        <w:t>Majdan</w:t>
      </w:r>
      <w:proofErr w:type="spellEnd"/>
      <w:r w:rsidR="00E44B45" w:rsidRPr="00FC2452">
        <w:rPr>
          <w:rFonts w:cs="Arial"/>
          <w:szCs w:val="22"/>
          <w:lang w:val="en-US"/>
        </w:rPr>
        <w:t xml:space="preserve"> archeological sites</w:t>
      </w:r>
      <w:r w:rsidR="00E44B45" w:rsidRPr="00FC2452">
        <w:rPr>
          <w:rFonts w:cs="Arial"/>
          <w:szCs w:val="22"/>
          <w:lang w:val="en-US"/>
        </w:rPr>
        <w:br/>
        <w:t>Code: RORS 463</w:t>
      </w:r>
    </w:p>
    <w:p w14:paraId="4E364555" w14:textId="5173E773" w:rsidR="00D92A45" w:rsidRPr="00FC2452" w:rsidRDefault="00F62BC0" w:rsidP="00E44B45">
      <w:pPr>
        <w:tabs>
          <w:tab w:val="left" w:pos="5430"/>
        </w:tabs>
        <w:snapToGrid w:val="0"/>
        <w:rPr>
          <w:rFonts w:cs="Arial"/>
          <w:szCs w:val="22"/>
          <w:lang w:val="en-US"/>
        </w:rPr>
      </w:pPr>
      <w:r w:rsidRPr="00FC2452">
        <w:rPr>
          <w:rFonts w:cs="Arial"/>
          <w:szCs w:val="22"/>
          <w:lang w:val="en-US"/>
        </w:rPr>
        <w:t>Web presentation and 3D animation</w:t>
      </w:r>
      <w:r w:rsidRPr="00FC2452">
        <w:rPr>
          <w:rFonts w:cs="Arial"/>
          <w:szCs w:val="22"/>
          <w:lang w:val="en-US"/>
        </w:rPr>
        <w:br/>
      </w:r>
      <w:r w:rsidR="003B065A" w:rsidRPr="00FC2452">
        <w:rPr>
          <w:rFonts w:cs="Arial"/>
          <w:szCs w:val="22"/>
          <w:lang w:val="en-US"/>
        </w:rPr>
        <w:t xml:space="preserve">Ref: </w:t>
      </w:r>
      <w:r w:rsidRPr="00FC2452">
        <w:rPr>
          <w:rFonts w:cs="Arial"/>
          <w:szCs w:val="22"/>
          <w:lang w:val="en-US"/>
        </w:rPr>
        <w:t>TD 05-P3-RORS-463</w:t>
      </w:r>
      <w:r w:rsidR="003B065A" w:rsidRPr="00FC2452">
        <w:rPr>
          <w:rFonts w:cs="Arial"/>
          <w:szCs w:val="22"/>
          <w:lang w:val="en-US"/>
        </w:rPr>
        <w:tab/>
      </w:r>
    </w:p>
    <w:p w14:paraId="130EB74E" w14:textId="77777777" w:rsidR="003B065A" w:rsidRPr="00FC2452" w:rsidRDefault="003B065A" w:rsidP="003B065A">
      <w:pPr>
        <w:rPr>
          <w:rFonts w:cs="Arial"/>
          <w:lang w:val="en-US"/>
        </w:rPr>
      </w:pPr>
    </w:p>
    <w:p w14:paraId="369AF49E" w14:textId="331E096D" w:rsidR="006820A4" w:rsidRPr="00FC2452" w:rsidRDefault="00475A1F">
      <w:pPr>
        <w:rPr>
          <w:rFonts w:cs="Arial"/>
          <w:b/>
          <w:sz w:val="28"/>
          <w:szCs w:val="28"/>
          <w:lang w:val="en-US"/>
        </w:rPr>
      </w:pPr>
      <w:r w:rsidRPr="00FC2452">
        <w:rPr>
          <w:rFonts w:cs="Arial"/>
          <w:b/>
          <w:sz w:val="28"/>
          <w:szCs w:val="28"/>
          <w:lang w:val="en-US"/>
        </w:rPr>
        <w:t>Clarifications</w:t>
      </w:r>
    </w:p>
    <w:p w14:paraId="628A0CFB" w14:textId="77777777" w:rsidR="00062C22" w:rsidRPr="00FC2452" w:rsidRDefault="00062C22" w:rsidP="00475A1F">
      <w:pPr>
        <w:jc w:val="both"/>
        <w:rPr>
          <w:rFonts w:cs="Arial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372"/>
      </w:tblGrid>
      <w:tr w:rsidR="00475A1F" w:rsidRPr="00FC2452" w14:paraId="2B2197A9" w14:textId="77777777" w:rsidTr="00340E57">
        <w:tc>
          <w:tcPr>
            <w:tcW w:w="4644" w:type="dxa"/>
          </w:tcPr>
          <w:p w14:paraId="7F531FAB" w14:textId="77777777" w:rsidR="00475A1F" w:rsidRPr="00FC2452" w:rsidRDefault="00475A1F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lang w:val="en-US"/>
              </w:rPr>
              <w:t>Questions</w:t>
            </w:r>
          </w:p>
        </w:tc>
        <w:tc>
          <w:tcPr>
            <w:tcW w:w="4372" w:type="dxa"/>
          </w:tcPr>
          <w:p w14:paraId="32F2E400" w14:textId="77777777" w:rsidR="00475A1F" w:rsidRPr="00FC2452" w:rsidRDefault="00475A1F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lang w:val="en-US"/>
              </w:rPr>
              <w:t>Answers</w:t>
            </w:r>
          </w:p>
        </w:tc>
      </w:tr>
      <w:tr w:rsidR="00475A1F" w:rsidRPr="00FC2452" w14:paraId="099DDCC9" w14:textId="77777777" w:rsidTr="00340E57">
        <w:tc>
          <w:tcPr>
            <w:tcW w:w="4644" w:type="dxa"/>
          </w:tcPr>
          <w:p w14:paraId="42C4090F" w14:textId="6F38872C" w:rsidR="00475A1F" w:rsidRPr="00FC2452" w:rsidRDefault="00475A1F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color w:val="000000"/>
                <w:lang w:val="en-US"/>
              </w:rPr>
              <w:t xml:space="preserve">1. Do we need to translate contracts or other documents that are originally in </w:t>
            </w:r>
            <w:r w:rsidR="00F62BC0" w:rsidRPr="00FC2452">
              <w:rPr>
                <w:rFonts w:cs="Arial"/>
                <w:color w:val="000000"/>
                <w:lang w:val="en-US"/>
              </w:rPr>
              <w:t>Serbian</w:t>
            </w:r>
            <w:r w:rsidRPr="00FC2452">
              <w:rPr>
                <w:rFonts w:cs="Arial"/>
                <w:color w:val="000000"/>
                <w:lang w:val="en-US"/>
              </w:rPr>
              <w:t xml:space="preserve"> to </w:t>
            </w:r>
            <w:r w:rsidR="00F62BC0" w:rsidRPr="00FC2452">
              <w:rPr>
                <w:rFonts w:cs="Arial"/>
                <w:color w:val="000000"/>
                <w:lang w:val="en-US"/>
              </w:rPr>
              <w:t>English</w:t>
            </w:r>
            <w:r w:rsidRPr="00FC2452">
              <w:rPr>
                <w:rFonts w:cs="Arial"/>
                <w:color w:val="000000"/>
                <w:lang w:val="en-US"/>
              </w:rPr>
              <w:t xml:space="preserve"> and if yes, is this supposed to be done by the certified court interpreter?</w:t>
            </w:r>
          </w:p>
        </w:tc>
        <w:tc>
          <w:tcPr>
            <w:tcW w:w="4372" w:type="dxa"/>
          </w:tcPr>
          <w:p w14:paraId="759C560B" w14:textId="1393696D" w:rsidR="00475A1F" w:rsidRPr="00FC2452" w:rsidRDefault="00F62BC0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lang w:val="en-US"/>
              </w:rPr>
              <w:t>The translation of similar contracts is not required.</w:t>
            </w:r>
          </w:p>
        </w:tc>
      </w:tr>
      <w:tr w:rsidR="00475A1F" w:rsidRPr="00FC2452" w14:paraId="7F2071EE" w14:textId="77777777" w:rsidTr="00340E57">
        <w:tc>
          <w:tcPr>
            <w:tcW w:w="4644" w:type="dxa"/>
          </w:tcPr>
          <w:p w14:paraId="58B8D7CE" w14:textId="77777777" w:rsidR="00475A1F" w:rsidRPr="00FC2452" w:rsidRDefault="00475A1F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color w:val="000000"/>
                <w:lang w:val="en-US"/>
              </w:rPr>
              <w:t>2. Do we need to include hosting and domain costs in our offer or this is already provided by the Contracting Authority?</w:t>
            </w:r>
          </w:p>
        </w:tc>
        <w:tc>
          <w:tcPr>
            <w:tcW w:w="4372" w:type="dxa"/>
          </w:tcPr>
          <w:p w14:paraId="463BCC7B" w14:textId="4C2C8A20" w:rsidR="00475A1F" w:rsidRPr="00FC2452" w:rsidRDefault="00A010BC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lang w:val="en-US"/>
              </w:rPr>
              <w:t>Given that the procurement subject is "Preparing the website content"</w:t>
            </w:r>
            <w:r w:rsidR="00BC3270" w:rsidRPr="00FC2452">
              <w:rPr>
                <w:rFonts w:cs="Arial"/>
                <w:lang w:val="en-US"/>
              </w:rPr>
              <w:t>,</w:t>
            </w:r>
            <w:r w:rsidRPr="00FC2452">
              <w:rPr>
                <w:rFonts w:cs="Arial"/>
                <w:lang w:val="en-US"/>
              </w:rPr>
              <w:t xml:space="preserve"> the domain costs are not the subject of this procurement.</w:t>
            </w:r>
          </w:p>
        </w:tc>
      </w:tr>
      <w:tr w:rsidR="00475A1F" w:rsidRPr="00FC2452" w14:paraId="1128D663" w14:textId="77777777" w:rsidTr="00340E57">
        <w:tc>
          <w:tcPr>
            <w:tcW w:w="4644" w:type="dxa"/>
          </w:tcPr>
          <w:p w14:paraId="1ABFC334" w14:textId="77777777" w:rsidR="00475A1F" w:rsidRPr="00FC2452" w:rsidRDefault="00475A1F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color w:val="000000"/>
                <w:lang w:val="en-US"/>
              </w:rPr>
              <w:t>3. How long is the period of time that the website needs to be maintained and updated?</w:t>
            </w:r>
          </w:p>
        </w:tc>
        <w:tc>
          <w:tcPr>
            <w:tcW w:w="4372" w:type="dxa"/>
          </w:tcPr>
          <w:p w14:paraId="49B07297" w14:textId="0E49B93E" w:rsidR="00475A1F" w:rsidRPr="00FC2452" w:rsidRDefault="00A010BC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color w:val="000000"/>
                <w:lang w:val="en-US"/>
              </w:rPr>
              <w:t>The p</w:t>
            </w:r>
            <w:r w:rsidRPr="00FC2452">
              <w:rPr>
                <w:rFonts w:cs="Arial"/>
                <w:color w:val="000000"/>
                <w:lang w:val="en-US"/>
              </w:rPr>
              <w:t>eriod of time that the website needs to be maintained and updated</w:t>
            </w:r>
            <w:r w:rsidRPr="00FC2452">
              <w:rPr>
                <w:rFonts w:cs="Arial"/>
                <w:color w:val="000000"/>
                <w:lang w:val="en-US"/>
              </w:rPr>
              <w:t xml:space="preserve"> is defined </w:t>
            </w:r>
            <w:proofErr w:type="gramStart"/>
            <w:r w:rsidRPr="00FC2452">
              <w:rPr>
                <w:rFonts w:cs="Arial"/>
                <w:color w:val="000000"/>
                <w:lang w:val="en-US"/>
              </w:rPr>
              <w:t>in</w:t>
            </w:r>
            <w:r w:rsidR="00CD6BAA">
              <w:rPr>
                <w:rFonts w:cs="Arial"/>
                <w:color w:val="000000"/>
                <w:lang w:val="en-US"/>
              </w:rPr>
              <w:t xml:space="preserve"> </w:t>
            </w:r>
            <w:r w:rsidRPr="00FC2452">
              <w:rPr>
                <w:rFonts w:cs="Arial"/>
                <w:color w:val="000000"/>
                <w:lang w:val="en-US"/>
              </w:rPr>
              <w:t>”</w:t>
            </w:r>
            <w:r w:rsidRPr="00FC2452">
              <w:rPr>
                <w:rFonts w:cs="Arial"/>
                <w:color w:val="000000"/>
                <w:lang w:val="en-US"/>
              </w:rPr>
              <w:t>Required</w:t>
            </w:r>
            <w:proofErr w:type="gramEnd"/>
            <w:r w:rsidRPr="00FC2452">
              <w:rPr>
                <w:rFonts w:cs="Arial"/>
                <w:color w:val="000000"/>
                <w:lang w:val="en-US"/>
              </w:rPr>
              <w:t xml:space="preserve"> inputs</w:t>
            </w:r>
            <w:r w:rsidRPr="00FC2452">
              <w:rPr>
                <w:rFonts w:cs="Arial"/>
                <w:color w:val="000000"/>
                <w:lang w:val="en-US"/>
              </w:rPr>
              <w:t xml:space="preserve">” - </w:t>
            </w:r>
            <w:r w:rsidRPr="00FC2452">
              <w:rPr>
                <w:rFonts w:cs="Arial"/>
                <w:color w:val="000000"/>
                <w:lang w:val="en-US"/>
              </w:rPr>
              <w:t>Required time frame</w:t>
            </w:r>
          </w:p>
        </w:tc>
      </w:tr>
      <w:tr w:rsidR="00475A1F" w:rsidRPr="00FC2452" w14:paraId="7F6AEC58" w14:textId="77777777" w:rsidTr="00340E57">
        <w:tc>
          <w:tcPr>
            <w:tcW w:w="4644" w:type="dxa"/>
          </w:tcPr>
          <w:p w14:paraId="66B54B09" w14:textId="77777777" w:rsidR="00475A1F" w:rsidRPr="00FC2452" w:rsidRDefault="00475A1F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color w:val="000000"/>
                <w:lang w:val="en-US"/>
              </w:rPr>
              <w:t>4. Is the website planned to be used for booking (tickets, tours, etc.) and/or selling products (souvenirs, brochures, etc.)?</w:t>
            </w:r>
          </w:p>
        </w:tc>
        <w:tc>
          <w:tcPr>
            <w:tcW w:w="4372" w:type="dxa"/>
          </w:tcPr>
          <w:p w14:paraId="540C8584" w14:textId="4E74FC40" w:rsidR="00475A1F" w:rsidRPr="00FC2452" w:rsidRDefault="00340E57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lang w:val="en-US"/>
              </w:rPr>
              <w:t>The development of the project website is not the subject of this procurement. The procurement subject implies preparing materials for the website, as described in point 2 of PART A: INFORMATION FOR THE TENDERER.</w:t>
            </w:r>
          </w:p>
        </w:tc>
      </w:tr>
      <w:tr w:rsidR="00F62BC0" w:rsidRPr="00FC2452" w14:paraId="42657750" w14:textId="77777777" w:rsidTr="00340E57">
        <w:tc>
          <w:tcPr>
            <w:tcW w:w="4644" w:type="dxa"/>
          </w:tcPr>
          <w:p w14:paraId="2923CF21" w14:textId="18C38F4A" w:rsidR="00F62BC0" w:rsidRPr="00FC2452" w:rsidRDefault="00F62BC0" w:rsidP="00B84FC4">
            <w:pPr>
              <w:rPr>
                <w:rFonts w:cs="Arial"/>
                <w:color w:val="000000"/>
                <w:lang w:val="en-US"/>
              </w:rPr>
            </w:pPr>
            <w:r w:rsidRPr="00FC2452">
              <w:rPr>
                <w:rFonts w:cs="Arial"/>
                <w:color w:val="000000"/>
                <w:lang w:val="en-US"/>
              </w:rPr>
              <w:t>5. Do you need one or more animations and what is their planned length (in minutes)?</w:t>
            </w:r>
          </w:p>
        </w:tc>
        <w:tc>
          <w:tcPr>
            <w:tcW w:w="4372" w:type="dxa"/>
          </w:tcPr>
          <w:p w14:paraId="5DCDFCBB" w14:textId="6E26C3BA" w:rsidR="00F62BC0" w:rsidRPr="00FC2452" w:rsidRDefault="00FC2452" w:rsidP="00B84FC4">
            <w:pPr>
              <w:rPr>
                <w:rFonts w:cs="Arial"/>
                <w:lang w:val="en-US"/>
              </w:rPr>
            </w:pPr>
            <w:r w:rsidRPr="00FC2452">
              <w:rPr>
                <w:rFonts w:cs="Arial"/>
                <w:lang w:val="en-US"/>
              </w:rPr>
              <w:t>All the relevant information is provided in point 2 of PART A: INFORMATION FOR THE TENDERER.</w:t>
            </w:r>
          </w:p>
        </w:tc>
      </w:tr>
    </w:tbl>
    <w:p w14:paraId="6520E920" w14:textId="77777777" w:rsidR="00FF45D0" w:rsidRPr="00FC2452" w:rsidRDefault="00FF45D0">
      <w:pPr>
        <w:rPr>
          <w:rFonts w:cs="Arial"/>
          <w:sz w:val="22"/>
          <w:lang w:val="en-US"/>
        </w:rPr>
      </w:pPr>
    </w:p>
    <w:sectPr w:rsidR="00FF45D0" w:rsidRPr="00FC2452" w:rsidSect="00D92A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CD5AF" w14:textId="77777777" w:rsidR="005B7929" w:rsidRDefault="005B7929" w:rsidP="006820A4">
      <w:pPr>
        <w:spacing w:before="0" w:after="0"/>
      </w:pPr>
      <w:r>
        <w:separator/>
      </w:r>
    </w:p>
  </w:endnote>
  <w:endnote w:type="continuationSeparator" w:id="0">
    <w:p w14:paraId="61A621CE" w14:textId="77777777" w:rsidR="005B7929" w:rsidRDefault="005B7929" w:rsidP="006820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6F311" w14:textId="77777777" w:rsidR="005B7929" w:rsidRDefault="005B7929" w:rsidP="006820A4">
      <w:pPr>
        <w:spacing w:before="0" w:after="0"/>
      </w:pPr>
      <w:r>
        <w:separator/>
      </w:r>
    </w:p>
  </w:footnote>
  <w:footnote w:type="continuationSeparator" w:id="0">
    <w:p w14:paraId="1D8C7D55" w14:textId="77777777" w:rsidR="005B7929" w:rsidRDefault="005B7929" w:rsidP="006820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2D78F" w14:textId="77777777" w:rsidR="00CC686A" w:rsidRDefault="00E44B45" w:rsidP="00CC686A">
    <w:pPr>
      <w:pStyle w:val="Header"/>
    </w:pPr>
    <w:r w:rsidRPr="00E44B45">
      <w:rPr>
        <w:noProof/>
      </w:rPr>
      <w:drawing>
        <wp:inline distT="0" distB="0" distL="0" distR="0" wp14:anchorId="4028C33E" wp14:editId="76D6EC73">
          <wp:extent cx="1185062" cy="1185062"/>
          <wp:effectExtent l="0" t="0" r="0" b="0"/>
          <wp:docPr id="3" name="Picture 4" descr="COA Novi Knezev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A Novi Knezev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016" cy="11850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243262" w14:textId="77777777" w:rsidR="006820A4" w:rsidRDefault="00E44B45" w:rsidP="003B065A">
    <w:pPr>
      <w:pStyle w:val="Header"/>
      <w:tabs>
        <w:tab w:val="clear" w:pos="4680"/>
        <w:tab w:val="clear" w:pos="9360"/>
        <w:tab w:val="left" w:pos="2442"/>
      </w:tabs>
      <w:jc w:val="center"/>
    </w:pPr>
    <w:r>
      <w:rPr>
        <w:noProof/>
        <w:snapToGrid/>
        <w:lang w:val="en-US"/>
      </w:rPr>
      <w:drawing>
        <wp:inline distT="0" distB="0" distL="0" distR="0" wp14:anchorId="2E39EA32" wp14:editId="7EDA41B9">
          <wp:extent cx="5237480" cy="5237480"/>
          <wp:effectExtent l="0" t="0" r="0" b="0"/>
          <wp:docPr id="2" name="Picture 1" descr="COA Novi Knezev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 Novi Knezev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7480" cy="5237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ADC499" w14:textId="77777777" w:rsidR="00CC686A" w:rsidRDefault="00CC686A" w:rsidP="00CC686A">
    <w:pPr>
      <w:pStyle w:val="Header"/>
      <w:tabs>
        <w:tab w:val="clear" w:pos="4680"/>
        <w:tab w:val="clear" w:pos="9360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35F4"/>
    <w:multiLevelType w:val="hybridMultilevel"/>
    <w:tmpl w:val="DCE8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118"/>
    <w:multiLevelType w:val="hybridMultilevel"/>
    <w:tmpl w:val="D088731A"/>
    <w:lvl w:ilvl="0" w:tplc="4A52A5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F1864"/>
    <w:multiLevelType w:val="hybridMultilevel"/>
    <w:tmpl w:val="DA34AD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A20573"/>
    <w:multiLevelType w:val="hybridMultilevel"/>
    <w:tmpl w:val="7212B612"/>
    <w:lvl w:ilvl="0" w:tplc="83024954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D10C55"/>
    <w:multiLevelType w:val="hybridMultilevel"/>
    <w:tmpl w:val="AE32567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AE61D45"/>
    <w:multiLevelType w:val="hybridMultilevel"/>
    <w:tmpl w:val="506A78E2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0A4"/>
    <w:rsid w:val="00002D66"/>
    <w:rsid w:val="00062C22"/>
    <w:rsid w:val="000E79F3"/>
    <w:rsid w:val="001A2362"/>
    <w:rsid w:val="001E2385"/>
    <w:rsid w:val="003024D4"/>
    <w:rsid w:val="00340E57"/>
    <w:rsid w:val="0035427E"/>
    <w:rsid w:val="003B065A"/>
    <w:rsid w:val="003B6D2C"/>
    <w:rsid w:val="003D1280"/>
    <w:rsid w:val="00475A1F"/>
    <w:rsid w:val="005B1AC5"/>
    <w:rsid w:val="005B7929"/>
    <w:rsid w:val="006133B7"/>
    <w:rsid w:val="0064796F"/>
    <w:rsid w:val="0067135C"/>
    <w:rsid w:val="006820A4"/>
    <w:rsid w:val="00682C2B"/>
    <w:rsid w:val="00840832"/>
    <w:rsid w:val="008B1358"/>
    <w:rsid w:val="008C5B06"/>
    <w:rsid w:val="008F3E29"/>
    <w:rsid w:val="00900EE0"/>
    <w:rsid w:val="009D1C3E"/>
    <w:rsid w:val="009D6834"/>
    <w:rsid w:val="009D70C9"/>
    <w:rsid w:val="009E412D"/>
    <w:rsid w:val="00A010BC"/>
    <w:rsid w:val="00A05CC4"/>
    <w:rsid w:val="00A217E5"/>
    <w:rsid w:val="00B304D5"/>
    <w:rsid w:val="00B34DD3"/>
    <w:rsid w:val="00BC3270"/>
    <w:rsid w:val="00CC1E1A"/>
    <w:rsid w:val="00CC686A"/>
    <w:rsid w:val="00CD6BAA"/>
    <w:rsid w:val="00D86781"/>
    <w:rsid w:val="00D92A45"/>
    <w:rsid w:val="00DC43C6"/>
    <w:rsid w:val="00E16BB1"/>
    <w:rsid w:val="00E3064A"/>
    <w:rsid w:val="00E44B45"/>
    <w:rsid w:val="00F62BC0"/>
    <w:rsid w:val="00FC2452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58F03C"/>
  <w15:docId w15:val="{D6E78BE1-7A13-144E-BF9D-DB6D3D42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A4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F3E29"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0A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0A4"/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820A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0A4"/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A4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820A4"/>
    <w:pPr>
      <w:ind w:left="720"/>
      <w:contextualSpacing/>
    </w:pPr>
  </w:style>
  <w:style w:type="paragraph" w:customStyle="1" w:styleId="Blockquote">
    <w:name w:val="Blockquote"/>
    <w:basedOn w:val="Normal"/>
    <w:rsid w:val="009D6834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character" w:styleId="Hyperlink">
    <w:name w:val="Hyperlink"/>
    <w:rsid w:val="009D6834"/>
    <w:rPr>
      <w:color w:val="0000FF"/>
      <w:u w:val="single"/>
    </w:rPr>
  </w:style>
  <w:style w:type="character" w:styleId="Strong">
    <w:name w:val="Strong"/>
    <w:qFormat/>
    <w:rsid w:val="009D6834"/>
    <w:rPr>
      <w:b/>
    </w:rPr>
  </w:style>
  <w:style w:type="character" w:customStyle="1" w:styleId="Heading2Char">
    <w:name w:val="Heading 2 Char"/>
    <w:basedOn w:val="DefaultParagraphFont"/>
    <w:link w:val="Heading2"/>
    <w:rsid w:val="008F3E29"/>
    <w:rPr>
      <w:rFonts w:ascii="Arial" w:eastAsia="Times New Roman" w:hAnsi="Arial" w:cs="Times New Roman"/>
      <w:snapToGrid w:val="0"/>
      <w:sz w:val="20"/>
      <w:szCs w:val="20"/>
      <w:lang w:val="fr-BE"/>
    </w:rPr>
  </w:style>
  <w:style w:type="paragraph" w:styleId="BodyText">
    <w:name w:val="Body Text"/>
    <w:basedOn w:val="Normal"/>
    <w:link w:val="BodyTextChar"/>
    <w:rsid w:val="00FF45D0"/>
  </w:style>
  <w:style w:type="character" w:customStyle="1" w:styleId="BodyTextChar">
    <w:name w:val="Body Text Char"/>
    <w:basedOn w:val="DefaultParagraphFont"/>
    <w:link w:val="BodyText"/>
    <w:rsid w:val="00FF45D0"/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C43C6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  <w:style w:type="character" w:styleId="Emphasis">
    <w:name w:val="Emphasis"/>
    <w:qFormat/>
    <w:rsid w:val="00DC43C6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1E238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5A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5A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5A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475A1F"/>
    <w:pPr>
      <w:spacing w:after="0" w:line="240" w:lineRule="auto"/>
    </w:pPr>
    <w:rPr>
      <w:sz w:val="24"/>
      <w:szCs w:val="24"/>
      <w:lang w:val="e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Office User</cp:lastModifiedBy>
  <cp:revision>2</cp:revision>
  <dcterms:created xsi:type="dcterms:W3CDTF">2021-01-07T11:58:00Z</dcterms:created>
  <dcterms:modified xsi:type="dcterms:W3CDTF">2021-01-07T11:58:00Z</dcterms:modified>
</cp:coreProperties>
</file>